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E2E2D" w:rsidRDefault="003B7A81" w:rsidP="004F00E0">
      <w:pPr>
        <w:pStyle w:val="a5"/>
        <w:widowControl w:val="0"/>
        <w:rPr>
          <w:sz w:val="24"/>
          <w:szCs w:val="24"/>
        </w:rPr>
      </w:pPr>
      <w:bookmarkStart w:id="0" w:name="_GoBack"/>
      <w:bookmarkEnd w:id="0"/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404D6F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4BDB" w:rsidRPr="00A3737E">
        <w:rPr>
          <w:rFonts w:ascii="Times New Roman" w:hAnsi="Times New Roman" w:cs="Times New Roman"/>
          <w:b/>
          <w:sz w:val="24"/>
          <w:szCs w:val="24"/>
        </w:rPr>
        <w:t>отдела анализа</w:t>
      </w:r>
      <w:r w:rsidR="00B54BDB">
        <w:rPr>
          <w:rFonts w:ascii="Times New Roman" w:hAnsi="Times New Roman" w:cs="Times New Roman"/>
          <w:b/>
          <w:sz w:val="24"/>
          <w:szCs w:val="24"/>
        </w:rPr>
        <w:t xml:space="preserve"> рисковых зон выпадающих доходов</w:t>
      </w:r>
      <w:r w:rsidR="006E2E2D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F866B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B54BDB" w:rsidRPr="00B54BDB">
        <w:rPr>
          <w:rFonts w:ascii="Times New Roman" w:hAnsi="Times New Roman" w:cs="Times New Roman"/>
          <w:sz w:val="24"/>
          <w:szCs w:val="24"/>
        </w:rPr>
        <w:t>отдела анализа рисковых зон выпадающих доходов</w:t>
      </w:r>
      <w:r w:rsidR="00B54BDB">
        <w:rPr>
          <w:rFonts w:ascii="Times New Roman" w:hAnsi="Times New Roman" w:cs="Times New Roman"/>
          <w:sz w:val="24"/>
          <w:szCs w:val="24"/>
        </w:rPr>
        <w:t xml:space="preserve"> </w:t>
      </w:r>
      <w:r w:rsidR="004864C4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CE3957">
        <w:rPr>
          <w:rFonts w:ascii="Times New Roman" w:hAnsi="Times New Roman" w:cs="Times New Roman"/>
          <w:sz w:val="24"/>
          <w:szCs w:val="24"/>
        </w:rPr>
        <w:t>консультант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C169BA">
        <w:rPr>
          <w:rFonts w:ascii="Times New Roman" w:hAnsi="Times New Roman" w:cs="Times New Roman"/>
          <w:sz w:val="24"/>
          <w:szCs w:val="24"/>
        </w:rPr>
        <w:t>ведущей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6E2E2D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404D6F" w:rsidRPr="002B3EBA">
        <w:rPr>
          <w:rFonts w:ascii="Times New Roman" w:hAnsi="Times New Roman" w:cs="Times New Roman"/>
          <w:sz w:val="24"/>
          <w:szCs w:val="24"/>
        </w:rPr>
        <w:t>11-3-3-010</w:t>
      </w:r>
      <w:r w:rsidR="0066300C" w:rsidRPr="006E2E2D">
        <w:rPr>
          <w:rFonts w:ascii="Times New Roman" w:hAnsi="Times New Roman" w:cs="Times New Roman"/>
          <w:sz w:val="24"/>
          <w:szCs w:val="24"/>
        </w:rPr>
        <w:t>.</w:t>
      </w:r>
    </w:p>
    <w:p w:rsidR="00B54BDB" w:rsidRPr="0094027E" w:rsidRDefault="00B54BDB" w:rsidP="00B54BD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2. </w:t>
      </w:r>
      <w:r w:rsidRPr="006E2E2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консультанта</w:t>
      </w:r>
      <w:r w:rsidRPr="006E2E2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E3178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4BDB" w:rsidRDefault="00B54BDB" w:rsidP="00B54BDB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3. </w:t>
      </w:r>
      <w:r w:rsidRPr="006E2E2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консультанта</w:t>
      </w:r>
      <w:r w:rsidRPr="006E2E2D">
        <w:rPr>
          <w:rFonts w:ascii="Times New Roman" w:hAnsi="Times New Roman"/>
          <w:sz w:val="24"/>
          <w:szCs w:val="24"/>
        </w:rPr>
        <w:t xml:space="preserve">: </w:t>
      </w:r>
      <w:r w:rsidRPr="00F56276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>
        <w:rPr>
          <w:rFonts w:ascii="Times New Roman" w:hAnsi="Times New Roman" w:cs="Times New Roman"/>
          <w:sz w:val="24"/>
          <w:szCs w:val="24"/>
        </w:rPr>
        <w:t>; р</w:t>
      </w:r>
      <w:r w:rsidRPr="00F56276">
        <w:rPr>
          <w:rFonts w:ascii="Times New Roman" w:hAnsi="Times New Roman" w:cs="Times New Roman"/>
          <w:sz w:val="24"/>
          <w:szCs w:val="24"/>
        </w:rPr>
        <w:t xml:space="preserve">егулирование в сфере налога на добавленную </w:t>
      </w:r>
      <w:r w:rsidRPr="004E3178">
        <w:rPr>
          <w:rFonts w:ascii="Times New Roman" w:hAnsi="Times New Roman" w:cs="Times New Roman"/>
          <w:sz w:val="24"/>
          <w:szCs w:val="24"/>
        </w:rPr>
        <w:t>стоимость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82688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5. </w:t>
      </w:r>
      <w:r w:rsidR="00CE3957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непосредственно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82688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E3957">
        <w:rPr>
          <w:rFonts w:ascii="Times New Roman" w:hAnsi="Times New Roman" w:cs="Times New Roman"/>
          <w:sz w:val="24"/>
          <w:szCs w:val="24"/>
        </w:rPr>
        <w:t>консультанта</w:t>
      </w:r>
      <w:r w:rsidR="00CE3957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Pr="00610215" w:rsidRDefault="003C1092" w:rsidP="004F0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10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</w:t>
      </w:r>
      <w:r w:rsidR="00A63DE4" w:rsidRPr="00610215">
        <w:rPr>
          <w:rFonts w:ascii="Times New Roman" w:hAnsi="Times New Roman" w:cs="Times New Roman"/>
          <w:sz w:val="24"/>
          <w:szCs w:val="24"/>
        </w:rPr>
        <w:t>в области обеспечения информационной безопасности, служебного распорядка Инспекции</w:t>
      </w:r>
      <w:r w:rsidR="00063FCB" w:rsidRPr="00610215">
        <w:rPr>
          <w:rFonts w:ascii="Times New Roman" w:hAnsi="Times New Roman" w:cs="Times New Roman"/>
          <w:sz w:val="24"/>
          <w:szCs w:val="24"/>
        </w:rPr>
        <w:t>.</w:t>
      </w:r>
    </w:p>
    <w:p w:rsidR="00610215" w:rsidRDefault="004C1AAE" w:rsidP="004C1A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0215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</w:t>
      </w:r>
    </w:p>
    <w:p w:rsidR="004C1AAE" w:rsidRPr="00610215" w:rsidRDefault="004C1AAE" w:rsidP="004C1A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0215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4C1AAE" w:rsidRDefault="004C1AAE" w:rsidP="004C1A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0215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</w:t>
      </w:r>
      <w:r w:rsidRPr="00610215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Федеральный закон от 08 августа 2001 г. № 129-ФЗ «О государственной регистрации юридических лиц и индивидуальных предпринимателей» (с изменениями и дополнениями); Федеральный закон от 06 октября 1999 г. № 184-ФЗ «Об общих принципах организации законодательных (представительных) и исполнительных органов государственной власти субъектов Российской Федерации»; Федеральный закон от 06 октября 2003 г. № 131-ФЗ «Об 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 системе государственной статистики в Российской Федерации»; Федеральный закон от 09 февраля 2009 г. № 8-ФЗ «Об обеспечении доступа к информации о 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 21 марта 1991 г. № 943-1 «О налоговых органах Российской Федерации»; Федеральный закон Российской Федерации от 27 июля 2006 г. № 152-ФЗ «О 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«Об основных направлениях совершенствования системы государственного управления»;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2016–2018 годы»; постановление Правительства Российской Федерации от 30 сентября 2004 г. № 506 «Об утверждении Положения о Федеральной налоговой службе»; приказ Минфина России от 2 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 действующих налогах и сборах, законодательстве о налогах и сборах и принятых в соответствии с ним нормативных правовых актах, порядке исчисления и уплаты налогов и сборов, правах и обязанностях налогоплательщиков, плательщиков сборов и налоговых агентов, полномочиях налоговых органов и их должностных лиц, а также по приему налоговых деклараций (расчетов)»; </w:t>
      </w:r>
      <w:hyperlink r:id="rId11" w:history="1">
        <w:r w:rsidRPr="0061021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61021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</w:t>
      </w:r>
      <w:r w:rsidRPr="00610215">
        <w:rPr>
          <w:rFonts w:ascii="Times New Roman" w:hAnsi="Times New Roman" w:cs="Times New Roman"/>
          <w:sz w:val="24"/>
          <w:szCs w:val="24"/>
        </w:rPr>
        <w:br/>
        <w:t xml:space="preserve">от 26 декабря 2011 г. № 1137 «О формах и правилах заполнения (ведения) документов, применяемых при расчетах по налогу на добавленную стоимость»; </w:t>
      </w:r>
      <w:hyperlink r:id="rId12" w:history="1">
        <w:r w:rsidRPr="0061021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610215">
        <w:rPr>
          <w:rFonts w:ascii="Times New Roman" w:hAnsi="Times New Roman" w:cs="Times New Roman"/>
          <w:sz w:val="24"/>
          <w:szCs w:val="24"/>
        </w:rPr>
        <w:t xml:space="preserve"> ФНС России </w:t>
      </w:r>
      <w:r w:rsidRPr="00610215">
        <w:rPr>
          <w:rFonts w:ascii="Times New Roman" w:hAnsi="Times New Roman" w:cs="Times New Roman"/>
          <w:sz w:val="24"/>
          <w:szCs w:val="24"/>
        </w:rPr>
        <w:br/>
        <w:t>от 29 октября 2014 г. № ММВ-7-3/558@ «Об утверждении формы налоговой декларации по 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71560A" w:rsidRPr="00610215" w:rsidRDefault="00CE3957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4864C4" w:rsidRPr="004864C4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4864C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864C4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</w:t>
      </w:r>
      <w:r w:rsidR="00B7300E" w:rsidRPr="00610215">
        <w:rPr>
          <w:rFonts w:ascii="Times New Roman" w:hAnsi="Times New Roman" w:cs="Times New Roman"/>
          <w:sz w:val="24"/>
          <w:szCs w:val="24"/>
        </w:rPr>
        <w:t xml:space="preserve">деятельности. </w:t>
      </w:r>
    </w:p>
    <w:p w:rsidR="004C1AAE" w:rsidRPr="00610215" w:rsidRDefault="004C1AAE" w:rsidP="009B6C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0215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  <w:r w:rsidRPr="00610215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статистической налоговой отчетности; принципы налогового администрирования</w:t>
      </w:r>
      <w:r w:rsidRPr="00610215">
        <w:rPr>
          <w:rFonts w:ascii="Times New Roman" w:hAnsi="Times New Roman" w:cs="Times New Roman"/>
          <w:sz w:val="24"/>
          <w:szCs w:val="24"/>
        </w:rPr>
        <w:t>; принципы формирования налоговой системы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4C1AAE" w:rsidRPr="00441605" w:rsidRDefault="004C1AAE" w:rsidP="009B6C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10215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Pr="00610215">
        <w:rPr>
          <w:rFonts w:ascii="Times New Roman" w:hAnsi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</w:t>
      </w:r>
      <w:r w:rsidRPr="00610215">
        <w:rPr>
          <w:rFonts w:ascii="Times New Roman" w:hAnsi="Times New Roman"/>
          <w:spacing w:val="-2"/>
          <w:sz w:val="24"/>
          <w:szCs w:val="24"/>
        </w:rPr>
        <w:t xml:space="preserve"> приемы и методы аналитической работы; приемы и методы работы с электронными таблицами и формами</w:t>
      </w:r>
      <w:r w:rsidRPr="00610215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4160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4C1AAE" w:rsidRPr="00194271" w:rsidRDefault="004C1AAE" w:rsidP="004C1A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4271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94271">
        <w:rPr>
          <w:rFonts w:ascii="Times New Roman" w:hAnsi="Times New Roman" w:cs="Times New Roman"/>
          <w:sz w:val="24"/>
          <w:szCs w:val="24"/>
        </w:rPr>
        <w:t>мение мыслить системно; планировать, рационально использовать служебное время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271">
        <w:rPr>
          <w:rFonts w:ascii="Times New Roman" w:hAnsi="Times New Roman" w:cs="Times New Roman"/>
          <w:sz w:val="24"/>
          <w:szCs w:val="24"/>
        </w:rPr>
        <w:t>достигать результатов; коммуникативные умения; умение управлять изменениями.</w:t>
      </w:r>
    </w:p>
    <w:p w:rsidR="004C1AAE" w:rsidRPr="00610215" w:rsidRDefault="004C1AAE" w:rsidP="004C1A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0215">
        <w:rPr>
          <w:rFonts w:ascii="Times New Roman" w:hAnsi="Times New Roman" w:cs="Times New Roman"/>
          <w:sz w:val="24"/>
          <w:szCs w:val="24"/>
        </w:rPr>
        <w:t>6.7. Наличие профессиональных умений, необходимых для выполнения работы в сфере, соответствующей функционалу отдела анализа рисковых зон выпадающих доходов:</w:t>
      </w:r>
      <w:r w:rsidRPr="00610215">
        <w:rPr>
          <w:rFonts w:ascii="Times New Roman" w:hAnsi="Times New Roman" w:cs="Times New Roman"/>
          <w:i/>
          <w:sz w:val="18"/>
        </w:rPr>
        <w:t xml:space="preserve"> </w:t>
      </w:r>
      <w:r w:rsidRPr="00610215">
        <w:rPr>
          <w:rFonts w:ascii="Times New Roman" w:hAnsi="Times New Roman" w:cs="Times New Roman"/>
          <w:sz w:val="24"/>
          <w:szCs w:val="24"/>
        </w:rPr>
        <w:t>проведение углубленного риск-факторного анализа с целью выявления основных зон риска; расчетно-</w:t>
      </w:r>
      <w:r w:rsidRPr="00610215">
        <w:rPr>
          <w:rFonts w:ascii="Times New Roman" w:hAnsi="Times New Roman" w:cs="Times New Roman"/>
          <w:sz w:val="24"/>
          <w:szCs w:val="24"/>
        </w:rPr>
        <w:lastRenderedPageBreak/>
        <w:t>экономическая деятельность в сфере налога на добавленную стоимость; систематизация информации, работа с базами данных и служебными документами; анализ и систематизация информации, подготовка информационно-аналитических материалов;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4C1AAE" w:rsidRPr="006E2E2D" w:rsidRDefault="004C1AAE" w:rsidP="004C1A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215">
        <w:rPr>
          <w:rFonts w:ascii="Times New Roman" w:hAnsi="Times New Roman" w:cs="Times New Roman"/>
          <w:sz w:val="24"/>
          <w:szCs w:val="24"/>
        </w:rPr>
        <w:t>6.8. Наличие функциональных умений: осуществление контроля исполнения предписаний, решений и других распорядительных документов,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4C1AAE" w:rsidRPr="006E2E2D" w:rsidRDefault="004C1AAE" w:rsidP="004C1A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55F06">
        <w:rPr>
          <w:rFonts w:ascii="Times New Roman" w:hAnsi="Times New Roman" w:cs="Times New Roman"/>
          <w:sz w:val="24"/>
          <w:szCs w:val="24"/>
        </w:rPr>
        <w:t>консультанта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2F312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4C1AAE" w:rsidRPr="00A3737E">
        <w:rPr>
          <w:rFonts w:ascii="Times New Roman" w:hAnsi="Times New Roman" w:cs="Times New Roman"/>
          <w:sz w:val="24"/>
          <w:szCs w:val="24"/>
        </w:rPr>
        <w:t xml:space="preserve">отдел анализа рисковых зон выпадающих доходов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4C1AAE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1ED7" w:rsidRPr="0048114E" w:rsidRDefault="00DA1ED7" w:rsidP="00DA1ED7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>работать с услугой удаленного доступа к Федеральным информационным ресурсам и сервисам, сопровождаемым ФКУ «Налог-Сервис» ФНС России;</w:t>
      </w:r>
    </w:p>
    <w:p w:rsidR="00DA1ED7" w:rsidRPr="0048114E" w:rsidRDefault="00DA1ED7" w:rsidP="00DA1ED7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>работать с ПО «АСК НДС-2» на контурах ФБ1, ФБ2, ФБ3 ПП «Контроль НДС», сопровождаемым ФКУ «Налог-Сервис» ФНС России;</w:t>
      </w:r>
    </w:p>
    <w:p w:rsidR="00DA1ED7" w:rsidRPr="0048114E" w:rsidRDefault="00DA1ED7" w:rsidP="00DA1ED7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>выявлять группы налогоплательщиков, осуществляющих «сомнительные» схемные операции с целью минимизации уплаты НДС в бюджет;</w:t>
      </w:r>
    </w:p>
    <w:p w:rsidR="00DA1ED7" w:rsidRPr="0048114E" w:rsidRDefault="00DA1ED7" w:rsidP="00DA1ED7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>проводить анализ и оформление результатов работы налоговых органов по проведению камеральных налоговых проверок налогоплательщиков, осуществляющих «сомнительные» схемные операции с целью минимизации уплаты НДС в бюджет;</w:t>
      </w:r>
    </w:p>
    <w:p w:rsidR="00DA1ED7" w:rsidRPr="0048114E" w:rsidRDefault="00DA1ED7" w:rsidP="00DA1ED7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>проводить оценку эффективности работы налоговых органов по проведению камеральных налоговых проверок;</w:t>
      </w:r>
    </w:p>
    <w:p w:rsidR="00DA1ED7" w:rsidRPr="0048114E" w:rsidRDefault="00DA1ED7" w:rsidP="00DA1ED7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>проводить работу по совершенствованию системы показателей, характеризующих состояние контрольной работы территориальных налоговых органов по проведению камеральных налоговых проверок;</w:t>
      </w:r>
    </w:p>
    <w:p w:rsidR="00DA1ED7" w:rsidRPr="0048114E" w:rsidRDefault="00DA1ED7" w:rsidP="00DA1ED7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>анализировать и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DA1ED7" w:rsidRPr="0048114E" w:rsidRDefault="00DA1ED7" w:rsidP="00DA1ED7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>осуществлять сбор и анализ информации в рамках своей компетенции для осуществления своей трудовой деятельности;</w:t>
      </w:r>
    </w:p>
    <w:p w:rsidR="00DA1ED7" w:rsidRPr="0048114E" w:rsidRDefault="00DA1ED7" w:rsidP="00DA1ED7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>осуществлять подготовку заключений по вопросам, относящимся к компетенции</w:t>
      </w:r>
      <w:r w:rsidR="005B7039" w:rsidRPr="005B7039">
        <w:rPr>
          <w:rFonts w:ascii="Times New Roman" w:hAnsi="Times New Roman" w:cs="Times New Roman"/>
          <w:sz w:val="24"/>
          <w:szCs w:val="24"/>
        </w:rPr>
        <w:t xml:space="preserve"> </w:t>
      </w:r>
      <w:r w:rsidR="005B7039">
        <w:rPr>
          <w:rFonts w:ascii="Times New Roman" w:hAnsi="Times New Roman" w:cs="Times New Roman"/>
          <w:sz w:val="24"/>
          <w:szCs w:val="24"/>
        </w:rPr>
        <w:t>Отдела</w:t>
      </w:r>
      <w:r w:rsidRPr="0048114E">
        <w:rPr>
          <w:rFonts w:ascii="Times New Roman" w:hAnsi="Times New Roman" w:cs="Times New Roman"/>
          <w:sz w:val="24"/>
          <w:szCs w:val="24"/>
        </w:rPr>
        <w:t>;</w:t>
      </w:r>
    </w:p>
    <w:p w:rsidR="00DA1ED7" w:rsidRPr="0048114E" w:rsidRDefault="00DA1ED7" w:rsidP="00DA1ED7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DA1ED7" w:rsidRPr="0048114E" w:rsidRDefault="00DA1ED7" w:rsidP="00DA1ED7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>получать в установленном порядке от структурных подразделений инспекции необходимые для работы документы, а также знакомиться с соответствующими материалами, находящимися в их использовании и хранении;</w:t>
      </w:r>
    </w:p>
    <w:p w:rsidR="00DA1ED7" w:rsidRPr="0048114E" w:rsidRDefault="00DA1ED7" w:rsidP="00DA1ED7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>участвовать в подготовке проектов документов, справочной информации и других матер</w:t>
      </w:r>
      <w:r w:rsidR="005B7039">
        <w:rPr>
          <w:rFonts w:ascii="Times New Roman" w:hAnsi="Times New Roman" w:cs="Times New Roman"/>
          <w:sz w:val="24"/>
          <w:szCs w:val="24"/>
        </w:rPr>
        <w:t>иалов по поручению руководства О</w:t>
      </w:r>
      <w:r w:rsidRPr="0048114E">
        <w:rPr>
          <w:rFonts w:ascii="Times New Roman" w:hAnsi="Times New Roman" w:cs="Times New Roman"/>
          <w:sz w:val="24"/>
          <w:szCs w:val="24"/>
        </w:rPr>
        <w:t>тдела;</w:t>
      </w:r>
    </w:p>
    <w:p w:rsidR="0012406F" w:rsidRDefault="00DA1ED7" w:rsidP="0012406F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>осуществлять наставничество в структурном подразделении на период прохождения испытательного срока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610215" w:rsidRPr="00610215" w:rsidRDefault="00DA1ED7" w:rsidP="00610215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>систематически повышать уровень квалификации;</w:t>
      </w:r>
    </w:p>
    <w:p w:rsidR="00DA1ED7" w:rsidRPr="0048114E" w:rsidRDefault="00DA1ED7" w:rsidP="00DA1ED7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>выполнять иные поручения и указания</w:t>
      </w:r>
      <w:r w:rsidR="005B7039">
        <w:rPr>
          <w:rFonts w:ascii="Times New Roman" w:hAnsi="Times New Roman" w:cs="Times New Roman"/>
          <w:sz w:val="24"/>
          <w:szCs w:val="24"/>
        </w:rPr>
        <w:t xml:space="preserve"> руководства инспекции и О</w:t>
      </w:r>
      <w:r>
        <w:rPr>
          <w:rFonts w:ascii="Times New Roman" w:hAnsi="Times New Roman" w:cs="Times New Roman"/>
          <w:sz w:val="24"/>
          <w:szCs w:val="24"/>
        </w:rPr>
        <w:t>тдела;</w:t>
      </w:r>
    </w:p>
    <w:p w:rsidR="00DA1ED7" w:rsidRPr="001F0F6E" w:rsidRDefault="00DA1ED7" w:rsidP="001F0F6E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lastRenderedPageBreak/>
        <w:t>принимать участие в выполнении мероприятий по гражданской обороне, предупреждению и ликвидации чрезвычайных ситуаций;</w:t>
      </w:r>
      <w:r w:rsidR="001F0F6E" w:rsidRPr="001F0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F6E" w:rsidRPr="001F0F6E">
        <w:rPr>
          <w:rFonts w:ascii="Times New Roman" w:hAnsi="Times New Roman" w:cs="Times New Roman"/>
          <w:sz w:val="24"/>
          <w:szCs w:val="24"/>
        </w:rPr>
        <w:t>- осуществлять самоконтроль выполняемых технологических процессов ФНС России в рамках деятельности отдела;</w:t>
      </w:r>
    </w:p>
    <w:p w:rsidR="008C5760" w:rsidRPr="00610215" w:rsidRDefault="00DA1ED7" w:rsidP="00610215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14E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делопроизводство, осуществлять хранение документов Отдела и их передачу на архивное хранение.</w:t>
      </w:r>
    </w:p>
    <w:p w:rsidR="00E74912" w:rsidRPr="006E2E2D" w:rsidRDefault="00681090" w:rsidP="00E74912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355F06">
        <w:t>консультант</w:t>
      </w:r>
      <w:r w:rsidR="00D1572F" w:rsidRPr="006E2E2D">
        <w:t xml:space="preserve"> имеет право:</w:t>
      </w:r>
      <w:r w:rsidR="00FD6110" w:rsidRPr="006E2E2D">
        <w:t xml:space="preserve"> </w:t>
      </w:r>
    </w:p>
    <w:p w:rsidR="00E74912" w:rsidRPr="006E2E2D" w:rsidRDefault="00E74912" w:rsidP="00610215">
      <w:pPr>
        <w:pStyle w:val="af"/>
        <w:numPr>
          <w:ilvl w:val="0"/>
          <w:numId w:val="3"/>
        </w:numPr>
      </w:pPr>
      <w:r w:rsidRPr="006E2E2D">
        <w:t>представлять Отдел, Инспекцию по вопросам, относящимся к его ведению;</w:t>
      </w:r>
    </w:p>
    <w:p w:rsidR="00E74912" w:rsidRPr="006E2E2D" w:rsidRDefault="00E74912" w:rsidP="00610215">
      <w:pPr>
        <w:pStyle w:val="af"/>
        <w:numPr>
          <w:ilvl w:val="0"/>
          <w:numId w:val="3"/>
        </w:numPr>
      </w:pPr>
      <w:r w:rsidRPr="006E2E2D">
        <w:t>вносить предложения по совершенствованию работы Отдела и по взаимодействию со</w:t>
      </w:r>
      <w:r w:rsidR="00515E6A">
        <w:t> </w:t>
      </w:r>
      <w:r w:rsidRPr="006E2E2D">
        <w:t>структурными подразделениями Инспекции;</w:t>
      </w:r>
    </w:p>
    <w:p w:rsidR="00E74912" w:rsidRPr="006E2E2D" w:rsidRDefault="00E74912" w:rsidP="00610215">
      <w:pPr>
        <w:pStyle w:val="af"/>
        <w:numPr>
          <w:ilvl w:val="0"/>
          <w:numId w:val="3"/>
        </w:numPr>
      </w:pPr>
      <w:r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E74912" w:rsidP="00610215">
      <w:pPr>
        <w:pStyle w:val="af"/>
        <w:numPr>
          <w:ilvl w:val="0"/>
          <w:numId w:val="3"/>
        </w:numPr>
      </w:pPr>
      <w:r w:rsidRPr="006E2E2D">
        <w:t>на ознакомление с документами, определяющими его права и обязанности по</w:t>
      </w:r>
      <w:r w:rsidR="00515E6A">
        <w:t> </w:t>
      </w:r>
      <w:r w:rsidRPr="006E2E2D">
        <w:t>замещаемой должности государственной гражданской службы, оценку качества работы, а</w:t>
      </w:r>
      <w:r w:rsidR="00515E6A">
        <w:t> </w:t>
      </w:r>
      <w:r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E74912" w:rsidP="00610215">
      <w:pPr>
        <w:pStyle w:val="af"/>
        <w:numPr>
          <w:ilvl w:val="0"/>
          <w:numId w:val="3"/>
        </w:numPr>
      </w:pPr>
      <w:r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="00515E6A">
        <w:t> </w:t>
      </w:r>
      <w:r w:rsidRPr="006E2E2D">
        <w:t>федеральным информационным ресурсам ФНС России;</w:t>
      </w:r>
    </w:p>
    <w:p w:rsidR="00E74912" w:rsidRPr="006E2E2D" w:rsidRDefault="00E74912" w:rsidP="00610215">
      <w:pPr>
        <w:pStyle w:val="af"/>
        <w:numPr>
          <w:ilvl w:val="0"/>
          <w:numId w:val="3"/>
        </w:numPr>
      </w:pPr>
      <w:r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10215" w:rsidRDefault="00E74912" w:rsidP="00610215">
      <w:pPr>
        <w:pStyle w:val="af2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215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Pr="00610215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10215" w:rsidRDefault="00E74912" w:rsidP="00610215">
      <w:pPr>
        <w:pStyle w:val="af2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215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10215" w:rsidRDefault="00E74912" w:rsidP="00610215">
      <w:pPr>
        <w:pStyle w:val="af2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215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Pr="00610215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10215" w:rsidRDefault="00E74912" w:rsidP="00610215">
      <w:pPr>
        <w:pStyle w:val="af2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215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Pr="00610215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10215" w:rsidRDefault="00E74912" w:rsidP="00610215">
      <w:pPr>
        <w:pStyle w:val="af2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0215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10215" w:rsidRDefault="00E74912" w:rsidP="00610215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215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Pr="00610215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610215">
        <w:rPr>
          <w:rFonts w:ascii="Times New Roman" w:hAnsi="Times New Roman" w:cs="Times New Roman"/>
          <w:spacing w:val="-2"/>
          <w:sz w:val="24"/>
          <w:szCs w:val="24"/>
        </w:rPr>
        <w:t>выданных характеристик, приема на</w:t>
      </w:r>
      <w:r w:rsidR="00DB4D9C" w:rsidRPr="00610215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610215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государственную службу, ее прохождения, </w:t>
      </w:r>
      <w:r w:rsidRPr="00610215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Pr="00610215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Pr="00610215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Pr="00610215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утвержденным постановлением Правительства Российской Федерации </w:t>
      </w:r>
      <w:r w:rsidR="00FD4481">
        <w:rPr>
          <w:rFonts w:ascii="Times New Roman" w:hAnsi="Times New Roman" w:cs="Times New Roman"/>
          <w:sz w:val="24"/>
          <w:szCs w:val="24"/>
        </w:rPr>
        <w:br/>
      </w:r>
      <w:r w:rsidR="00FD4481" w:rsidRPr="006E2E2D">
        <w:rPr>
          <w:rFonts w:ascii="Times New Roman" w:hAnsi="Times New Roman" w:cs="Times New Roman"/>
          <w:sz w:val="24"/>
          <w:szCs w:val="24"/>
        </w:rPr>
        <w:t>от 30</w:t>
      </w:r>
      <w:r w:rsidR="00FD4481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FD4481" w:rsidRPr="006E2E2D">
        <w:rPr>
          <w:rFonts w:ascii="Times New Roman" w:hAnsi="Times New Roman" w:cs="Times New Roman"/>
          <w:sz w:val="24"/>
          <w:szCs w:val="24"/>
        </w:rPr>
        <w:t>. №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 Федеральной налоговой службе» (Собрание законодательства Российской Федерации, 2004, № 40, ст. 3961; 2017, № 15 (ч. 1), ст.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FD4481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FD4481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FD4481">
        <w:rPr>
          <w:rFonts w:ascii="Times New Roman" w:hAnsi="Times New Roman" w:cs="Times New Roman"/>
          <w:sz w:val="24"/>
          <w:szCs w:val="24"/>
        </w:rPr>
        <w:t>П</w:t>
      </w:r>
      <w:r w:rsidR="00FD4481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FD4481">
        <w:rPr>
          <w:rFonts w:ascii="Times New Roman" w:hAnsi="Times New Roman" w:cs="Times New Roman"/>
          <w:sz w:val="24"/>
          <w:szCs w:val="24"/>
        </w:rPr>
        <w:t> </w:t>
      </w:r>
      <w:r w:rsidR="00FD4481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контролю, утвержденным руководителем Федеральной налоговой службы 16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FD4481">
        <w:rPr>
          <w:rFonts w:ascii="Times New Roman" w:hAnsi="Times New Roman" w:cs="Times New Roman"/>
          <w:sz w:val="24"/>
          <w:szCs w:val="24"/>
        </w:rPr>
        <w:t>П</w:t>
      </w:r>
      <w:r w:rsidR="00FD4481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FD4481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FD4481">
        <w:rPr>
          <w:rFonts w:ascii="Times New Roman" w:hAnsi="Times New Roman" w:cs="Times New Roman"/>
          <w:sz w:val="24"/>
          <w:szCs w:val="24"/>
        </w:rPr>
        <w:t>И</w:t>
      </w:r>
      <w:r w:rsidR="00FD4481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FD4481">
        <w:rPr>
          <w:rFonts w:ascii="Times New Roman" w:hAnsi="Times New Roman" w:cs="Times New Roman"/>
          <w:sz w:val="24"/>
          <w:szCs w:val="24"/>
        </w:rPr>
        <w:t>И</w:t>
      </w:r>
      <w:r w:rsidR="00FD4481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FD4481">
        <w:rPr>
          <w:rFonts w:ascii="Times New Roman" w:hAnsi="Times New Roman" w:cs="Times New Roman"/>
          <w:sz w:val="24"/>
          <w:szCs w:val="24"/>
        </w:rPr>
        <w:t xml:space="preserve"> д</w:t>
      </w:r>
      <w:r w:rsidR="00FD4481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FD4481">
        <w:rPr>
          <w:rFonts w:ascii="Times New Roman" w:hAnsi="Times New Roman" w:cs="Times New Roman"/>
          <w:sz w:val="24"/>
          <w:szCs w:val="24"/>
        </w:rPr>
        <w:t xml:space="preserve"> </w:t>
      </w:r>
      <w:r w:rsidR="00FD4481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6D7C94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</w:t>
      </w:r>
      <w:r w:rsidR="00DB4D9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консультант</w:t>
      </w:r>
      <w:r w:rsidR="004864C4" w:rsidRPr="004864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</w:t>
      </w:r>
      <w:r w:rsidR="00355F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355F06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355F06">
        <w:rPr>
          <w:rFonts w:ascii="Times New Roman" w:hAnsi="Times New Roman" w:cs="Times New Roman"/>
          <w:sz w:val="24"/>
          <w:szCs w:val="24"/>
        </w:rPr>
        <w:t>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DB4D9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057E5A">
        <w:rPr>
          <w:rFonts w:ascii="Times New Roman" w:hAnsi="Times New Roman" w:cs="Times New Roman"/>
          <w:sz w:val="24"/>
          <w:szCs w:val="24"/>
        </w:rPr>
        <w:t>консультант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E2E2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355F06">
        <w:rPr>
          <w:rFonts w:ascii="Times New Roman" w:hAnsi="Times New Roman" w:cs="Times New Roman"/>
          <w:sz w:val="24"/>
          <w:szCs w:val="24"/>
        </w:rPr>
        <w:t>консультанта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B74D10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B74D10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B74D10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B74D10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иными нормативными правовыми актами Российской Федерации и приказами (распоряжениями) ФНС России.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355F06">
        <w:rPr>
          <w:rFonts w:ascii="Times New Roman" w:hAnsi="Times New Roman" w:cs="Times New Roman"/>
          <w:sz w:val="24"/>
          <w:szCs w:val="24"/>
        </w:rPr>
        <w:t>Консультантом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CD2" w:rsidRPr="006E2E2D" w:rsidRDefault="009B6CD2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55F06">
        <w:rPr>
          <w:rFonts w:ascii="Times New Roman" w:hAnsi="Times New Roman" w:cs="Times New Roman"/>
          <w:sz w:val="24"/>
          <w:szCs w:val="24"/>
        </w:rPr>
        <w:t>консультант</w:t>
      </w:r>
      <w:r w:rsidR="00E11BB3">
        <w:rPr>
          <w:rFonts w:ascii="Times New Roman" w:hAnsi="Times New Roman" w:cs="Times New Roman"/>
          <w:sz w:val="24"/>
          <w:szCs w:val="24"/>
        </w:rPr>
        <w:t>а</w:t>
      </w:r>
      <w:r w:rsidR="00355F06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63FCB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06C0F" w:rsidRPr="006E2E2D" w:rsidRDefault="00906C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906C0F" w:rsidRPr="006E2E2D" w:rsidSect="009B6CD2">
      <w:headerReference w:type="default" r:id="rId13"/>
      <w:type w:val="continuous"/>
      <w:pgSz w:w="11906" w:h="16838"/>
      <w:pgMar w:top="851" w:right="567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1B2" w:rsidRDefault="005B51B2" w:rsidP="003B7A81">
      <w:pPr>
        <w:spacing w:after="0" w:line="240" w:lineRule="auto"/>
      </w:pPr>
      <w:r>
        <w:separator/>
      </w:r>
    </w:p>
  </w:endnote>
  <w:endnote w:type="continuationSeparator" w:id="0">
    <w:p w:rsidR="005B51B2" w:rsidRDefault="005B51B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1B2" w:rsidRDefault="005B51B2" w:rsidP="003B7A81">
      <w:pPr>
        <w:spacing w:after="0" w:line="240" w:lineRule="auto"/>
      </w:pPr>
      <w:r>
        <w:separator/>
      </w:r>
    </w:p>
  </w:footnote>
  <w:footnote w:type="continuationSeparator" w:id="0">
    <w:p w:rsidR="005B51B2" w:rsidRDefault="005B51B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C24B19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6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130FE"/>
    <w:multiLevelType w:val="hybridMultilevel"/>
    <w:tmpl w:val="5A2A95AE"/>
    <w:lvl w:ilvl="0" w:tplc="A30A4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A541F6"/>
    <w:multiLevelType w:val="hybridMultilevel"/>
    <w:tmpl w:val="70BEA236"/>
    <w:lvl w:ilvl="0" w:tplc="A30A4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436670"/>
    <w:multiLevelType w:val="hybridMultilevel"/>
    <w:tmpl w:val="65CA9006"/>
    <w:lvl w:ilvl="0" w:tplc="A30A4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7E5A"/>
    <w:rsid w:val="00063FCB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2085A"/>
    <w:rsid w:val="00121DFA"/>
    <w:rsid w:val="0012406F"/>
    <w:rsid w:val="00134C38"/>
    <w:rsid w:val="00136493"/>
    <w:rsid w:val="00141E3E"/>
    <w:rsid w:val="001559CE"/>
    <w:rsid w:val="00165B7A"/>
    <w:rsid w:val="001665C3"/>
    <w:rsid w:val="00175938"/>
    <w:rsid w:val="00184AB3"/>
    <w:rsid w:val="00194271"/>
    <w:rsid w:val="001A0913"/>
    <w:rsid w:val="001A5555"/>
    <w:rsid w:val="001B5BBA"/>
    <w:rsid w:val="001D2783"/>
    <w:rsid w:val="001E1592"/>
    <w:rsid w:val="001E6FE2"/>
    <w:rsid w:val="001F0F6E"/>
    <w:rsid w:val="002160F5"/>
    <w:rsid w:val="0022091F"/>
    <w:rsid w:val="00227B1A"/>
    <w:rsid w:val="00230286"/>
    <w:rsid w:val="0025122B"/>
    <w:rsid w:val="00254973"/>
    <w:rsid w:val="00254D09"/>
    <w:rsid w:val="00266E4A"/>
    <w:rsid w:val="00295029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55F06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3A91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1AAE"/>
    <w:rsid w:val="004C7E66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66F70"/>
    <w:rsid w:val="00571FCC"/>
    <w:rsid w:val="00581C36"/>
    <w:rsid w:val="0058504A"/>
    <w:rsid w:val="00585805"/>
    <w:rsid w:val="00587E99"/>
    <w:rsid w:val="0059423D"/>
    <w:rsid w:val="005B2718"/>
    <w:rsid w:val="005B51B2"/>
    <w:rsid w:val="005B7039"/>
    <w:rsid w:val="005C0179"/>
    <w:rsid w:val="005D1E6A"/>
    <w:rsid w:val="005D7821"/>
    <w:rsid w:val="005D7ABC"/>
    <w:rsid w:val="005E6ECD"/>
    <w:rsid w:val="00600F4C"/>
    <w:rsid w:val="00610215"/>
    <w:rsid w:val="00630988"/>
    <w:rsid w:val="0063342B"/>
    <w:rsid w:val="006618E5"/>
    <w:rsid w:val="0066300C"/>
    <w:rsid w:val="00681090"/>
    <w:rsid w:val="00683559"/>
    <w:rsid w:val="00692BEB"/>
    <w:rsid w:val="00697998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E1DCC"/>
    <w:rsid w:val="007F339E"/>
    <w:rsid w:val="007F3D35"/>
    <w:rsid w:val="007F487C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75217"/>
    <w:rsid w:val="00877280"/>
    <w:rsid w:val="00882463"/>
    <w:rsid w:val="008A4472"/>
    <w:rsid w:val="008C5760"/>
    <w:rsid w:val="008E4B65"/>
    <w:rsid w:val="008E75C0"/>
    <w:rsid w:val="008F7217"/>
    <w:rsid w:val="00903BFE"/>
    <w:rsid w:val="00906C0F"/>
    <w:rsid w:val="00910D28"/>
    <w:rsid w:val="00917C11"/>
    <w:rsid w:val="00926516"/>
    <w:rsid w:val="00933CCA"/>
    <w:rsid w:val="00942953"/>
    <w:rsid w:val="00950A95"/>
    <w:rsid w:val="0098413A"/>
    <w:rsid w:val="00991494"/>
    <w:rsid w:val="009953F8"/>
    <w:rsid w:val="00996811"/>
    <w:rsid w:val="00997CB4"/>
    <w:rsid w:val="009A732F"/>
    <w:rsid w:val="009A7768"/>
    <w:rsid w:val="009B6831"/>
    <w:rsid w:val="009B6CD2"/>
    <w:rsid w:val="009C3BCA"/>
    <w:rsid w:val="009D469B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87C77"/>
    <w:rsid w:val="00AE00D3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682E"/>
    <w:rsid w:val="00B54BDB"/>
    <w:rsid w:val="00B66340"/>
    <w:rsid w:val="00B7300E"/>
    <w:rsid w:val="00B74D10"/>
    <w:rsid w:val="00B75520"/>
    <w:rsid w:val="00B85515"/>
    <w:rsid w:val="00B9355A"/>
    <w:rsid w:val="00BA0E5F"/>
    <w:rsid w:val="00BA51E1"/>
    <w:rsid w:val="00BB3568"/>
    <w:rsid w:val="00BB3D0B"/>
    <w:rsid w:val="00BE52D9"/>
    <w:rsid w:val="00BF7391"/>
    <w:rsid w:val="00C1222C"/>
    <w:rsid w:val="00C158E5"/>
    <w:rsid w:val="00C169BA"/>
    <w:rsid w:val="00C20C8F"/>
    <w:rsid w:val="00C23B14"/>
    <w:rsid w:val="00C24B19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546E1"/>
    <w:rsid w:val="00D6462A"/>
    <w:rsid w:val="00D75100"/>
    <w:rsid w:val="00D7769A"/>
    <w:rsid w:val="00DA1ED7"/>
    <w:rsid w:val="00DB0B16"/>
    <w:rsid w:val="00DB4D9C"/>
    <w:rsid w:val="00DC06B8"/>
    <w:rsid w:val="00DD1315"/>
    <w:rsid w:val="00DD59DA"/>
    <w:rsid w:val="00DE3460"/>
    <w:rsid w:val="00DE6E00"/>
    <w:rsid w:val="00E00D54"/>
    <w:rsid w:val="00E11BB3"/>
    <w:rsid w:val="00E5383C"/>
    <w:rsid w:val="00E5483E"/>
    <w:rsid w:val="00E6275C"/>
    <w:rsid w:val="00E67578"/>
    <w:rsid w:val="00E711C3"/>
    <w:rsid w:val="00E74912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41264"/>
    <w:rsid w:val="00F72CE0"/>
    <w:rsid w:val="00F866B4"/>
    <w:rsid w:val="00F9087E"/>
    <w:rsid w:val="00F975FE"/>
    <w:rsid w:val="00FA3F1E"/>
    <w:rsid w:val="00FB1E9E"/>
    <w:rsid w:val="00FB6244"/>
    <w:rsid w:val="00FC1C11"/>
    <w:rsid w:val="00FD2C3F"/>
    <w:rsid w:val="00FD4481"/>
    <w:rsid w:val="00FD6110"/>
    <w:rsid w:val="00FE106B"/>
    <w:rsid w:val="00FE414D"/>
    <w:rsid w:val="00FE70C4"/>
    <w:rsid w:val="00FF17EB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paragraph" w:styleId="af2">
    <w:name w:val="List Paragraph"/>
    <w:basedOn w:val="a"/>
    <w:uiPriority w:val="34"/>
    <w:qFormat/>
    <w:rsid w:val="008A44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6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44CFBB4BBCF0F50FCB09221459A7E8046A0265C71FB99571D0A72AAB2kDC4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44CFBB4BBCF0F50FCB09221459A7E8046A3255770FB99571D0A72AAB2kDC4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E6A2A-C735-44E0-8612-A72E056F1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2788</Words>
  <Characters>15893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Игнатьева Светлана Анатольевна</cp:lastModifiedBy>
  <cp:revision>5</cp:revision>
  <cp:lastPrinted>2018-10-30T09:25:00Z</cp:lastPrinted>
  <dcterms:created xsi:type="dcterms:W3CDTF">2018-07-21T11:00:00Z</dcterms:created>
  <dcterms:modified xsi:type="dcterms:W3CDTF">2018-10-30T09:25:00Z</dcterms:modified>
</cp:coreProperties>
</file>